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E1" w:rsidRDefault="00972995" w:rsidP="008435E4">
      <w:bookmarkStart w:id="0" w:name="_GoBack"/>
      <w:bookmarkEnd w:id="0"/>
      <w:r>
        <w:t xml:space="preserve">                                                            </w:t>
      </w:r>
    </w:p>
    <w:p w:rsidR="00FB639A" w:rsidRDefault="00972995" w:rsidP="008435E4">
      <w:r>
        <w:t xml:space="preserve"> </w:t>
      </w:r>
    </w:p>
    <w:tbl>
      <w:tblPr>
        <w:tblW w:w="3831" w:type="dxa"/>
        <w:tblInd w:w="5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1"/>
      </w:tblGrid>
      <w:tr w:rsidR="00FB639A" w:rsidTr="00535FD0">
        <w:trPr>
          <w:trHeight w:val="446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39A" w:rsidRPr="00343C43" w:rsidRDefault="00FB639A" w:rsidP="00535FD0">
            <w:pPr>
              <w:widowControl w:val="0"/>
              <w:autoSpaceDE w:val="0"/>
              <w:autoSpaceDN w:val="0"/>
              <w:adjustRightInd w:val="0"/>
            </w:pPr>
            <w:bookmarkStart w:id="1" w:name="_Hlk125099218"/>
            <w:r w:rsidRPr="00343C43">
              <w:t xml:space="preserve">Приложение № </w:t>
            </w:r>
            <w:r>
              <w:t>2</w:t>
            </w:r>
            <w:r w:rsidRPr="00343C43">
              <w:t xml:space="preserve"> к договору </w:t>
            </w:r>
          </w:p>
          <w:p w:rsidR="00FB639A" w:rsidRPr="00071B6F" w:rsidRDefault="00FB639A" w:rsidP="00535FD0">
            <w:pPr>
              <w:widowControl w:val="0"/>
              <w:autoSpaceDE w:val="0"/>
              <w:autoSpaceDN w:val="0"/>
              <w:adjustRightInd w:val="0"/>
            </w:pPr>
            <w:r w:rsidRPr="00343C43">
              <w:t>№</w:t>
            </w:r>
            <w:r>
              <w:t xml:space="preserve">       </w:t>
            </w:r>
            <w:r w:rsidRPr="00C31EF7">
              <w:t>/202</w:t>
            </w:r>
            <w:r>
              <w:t>4</w:t>
            </w:r>
            <w:r w:rsidRPr="00C31EF7">
              <w:t>/Р1</w:t>
            </w:r>
            <w:r w:rsidRPr="001B6538">
              <w:t xml:space="preserve"> </w:t>
            </w:r>
            <w:r w:rsidRPr="00343C43">
              <w:t>от</w:t>
            </w:r>
            <w:r>
              <w:t xml:space="preserve">   .01</w:t>
            </w:r>
            <w:r w:rsidRPr="00343C43">
              <w:t>.202</w:t>
            </w:r>
            <w:r>
              <w:t>4</w:t>
            </w:r>
            <w:r w:rsidRPr="00343C43">
              <w:t>г.</w:t>
            </w:r>
          </w:p>
        </w:tc>
      </w:tr>
      <w:tr w:rsidR="00FB639A" w:rsidTr="00535FD0">
        <w:trPr>
          <w:trHeight w:val="446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639A" w:rsidRDefault="00FB639A" w:rsidP="00535FD0">
            <w:pPr>
              <w:widowControl w:val="0"/>
              <w:autoSpaceDE w:val="0"/>
              <w:autoSpaceDN w:val="0"/>
              <w:adjustRightInd w:val="0"/>
            </w:pPr>
          </w:p>
        </w:tc>
      </w:tr>
      <w:bookmarkEnd w:id="1"/>
    </w:tbl>
    <w:p w:rsidR="00962F00" w:rsidRDefault="00962F00" w:rsidP="008435E4"/>
    <w:p w:rsidR="00972995" w:rsidRPr="00DB2CE2" w:rsidRDefault="00972995" w:rsidP="00972995">
      <w:pPr>
        <w:spacing w:line="360" w:lineRule="auto"/>
        <w:jc w:val="center"/>
        <w:rPr>
          <w:b/>
        </w:rPr>
      </w:pPr>
      <w:r>
        <w:rPr>
          <w:b/>
        </w:rPr>
        <w:t>Т</w:t>
      </w:r>
      <w:r w:rsidRPr="00DB2CE2">
        <w:rPr>
          <w:b/>
        </w:rPr>
        <w:t>ЕХНИЧЕСКОЕ ЗАДАНИЕ</w:t>
      </w:r>
      <w:r>
        <w:rPr>
          <w:b/>
        </w:rPr>
        <w:t xml:space="preserve"> </w:t>
      </w:r>
      <w:r w:rsidRPr="003E6203">
        <w:rPr>
          <w:b/>
        </w:rPr>
        <w:t xml:space="preserve">№ </w:t>
      </w:r>
      <w:r w:rsidR="00AF388F">
        <w:rPr>
          <w:b/>
        </w:rPr>
        <w:t>31-11/142</w:t>
      </w:r>
    </w:p>
    <w:p w:rsidR="00972995" w:rsidRPr="00DB2CE2" w:rsidRDefault="00972995" w:rsidP="00972995">
      <w:pPr>
        <w:jc w:val="center"/>
      </w:pPr>
      <w:r w:rsidRPr="00DB2CE2">
        <w:t xml:space="preserve">на оказание услуг: </w:t>
      </w:r>
    </w:p>
    <w:p w:rsidR="0053613A" w:rsidRPr="00DB2CE2" w:rsidRDefault="00972995" w:rsidP="0053613A">
      <w:pPr>
        <w:jc w:val="both"/>
        <w:outlineLvl w:val="0"/>
      </w:pPr>
      <w:r w:rsidRPr="00DB2CE2">
        <w:t>«Дефектоско</w:t>
      </w:r>
      <w:r w:rsidR="00C62BD6">
        <w:t>пия рельс железнодорожных путей</w:t>
      </w:r>
      <w:r w:rsidR="0053613A">
        <w:rPr>
          <w:color w:val="000000" w:themeColor="text1"/>
        </w:rPr>
        <w:t xml:space="preserve"> 1</w:t>
      </w:r>
      <w:r w:rsidR="00B554A0">
        <w:rPr>
          <w:color w:val="000000" w:themeColor="text1"/>
        </w:rPr>
        <w:t>-12</w:t>
      </w:r>
      <w:r w:rsidR="00D7187B">
        <w:t>,</w:t>
      </w:r>
      <w:r w:rsidR="009D3998" w:rsidRPr="009D3998">
        <w:t xml:space="preserve"> </w:t>
      </w:r>
      <w:r w:rsidR="0053613A">
        <w:t xml:space="preserve">пути 1ЧГ, </w:t>
      </w:r>
      <w:r w:rsidR="009D3998">
        <w:t>ж</w:t>
      </w:r>
      <w:r w:rsidR="009D3998" w:rsidRPr="009D3998">
        <w:t>елезнодорожн</w:t>
      </w:r>
      <w:r w:rsidR="009D3998">
        <w:t>ого</w:t>
      </w:r>
      <w:r w:rsidR="009D3998" w:rsidRPr="009D3998">
        <w:t xml:space="preserve"> тупик</w:t>
      </w:r>
      <w:r w:rsidR="009D3998">
        <w:t>а</w:t>
      </w:r>
      <w:r w:rsidR="009D3998" w:rsidRPr="009D3998">
        <w:t xml:space="preserve"> № 16 с путевым упором</w:t>
      </w:r>
      <w:r w:rsidR="00C62BD6">
        <w:t>,</w:t>
      </w:r>
      <w:r w:rsidR="009D3998">
        <w:t xml:space="preserve"> </w:t>
      </w:r>
      <w:r w:rsidR="0053613A">
        <w:t>(</w:t>
      </w:r>
      <w:r w:rsidR="009D3998">
        <w:t>инв.</w:t>
      </w:r>
      <w:r w:rsidR="0053613A">
        <w:t>№№ 201749,201751—</w:t>
      </w:r>
      <w:r w:rsidR="00D7187B">
        <w:t>20176</w:t>
      </w:r>
      <w:r w:rsidR="0053613A">
        <w:t>2)</w:t>
      </w:r>
      <w:r w:rsidR="002E6652">
        <w:t xml:space="preserve"> </w:t>
      </w:r>
      <w:r w:rsidR="0053613A" w:rsidRPr="00DB2CE2">
        <w:t>и стрелочных переводов</w:t>
      </w:r>
      <w:r w:rsidR="004D5BAF">
        <w:t xml:space="preserve"> №№705 (инв.№428772), 706 (инв.№42877</w:t>
      </w:r>
      <w:r w:rsidR="00E77372">
        <w:t>3</w:t>
      </w:r>
      <w:r w:rsidR="004D5BAF">
        <w:t xml:space="preserve">), 708 (инв.№428775), 711-718 (инв.№428778 -428785), 720-723 (инв.№428787 - 428790), 725 (инв№428792), 726 (инв№428793), 728 (Инв№428795), 729 (Инв.№428796) 731 (инв.№428797) </w:t>
      </w:r>
      <w:r w:rsidR="0053613A" w:rsidRPr="00DB2CE2">
        <w:t>на территори</w:t>
      </w:r>
      <w:r w:rsidR="0053613A">
        <w:t>и</w:t>
      </w:r>
      <w:r w:rsidR="0053613A" w:rsidRPr="00DB2CE2">
        <w:t xml:space="preserve"> </w:t>
      </w:r>
      <w:r w:rsidR="0053613A">
        <w:t>парка приема «Новый»</w:t>
      </w:r>
      <w:r w:rsidR="0053613A" w:rsidRPr="00DB2CE2">
        <w:t xml:space="preserve"> АО «Восточный Порт»</w:t>
      </w:r>
      <w:r w:rsidR="00BA0C15">
        <w:t>.</w:t>
      </w:r>
    </w:p>
    <w:p w:rsidR="00972995" w:rsidRPr="00DB2CE2" w:rsidRDefault="00972995" w:rsidP="0053613A">
      <w:pPr>
        <w:outlineLvl w:val="0"/>
      </w:pPr>
    </w:p>
    <w:p w:rsidR="00D612B9" w:rsidRPr="00DB2CE2" w:rsidRDefault="00D612B9" w:rsidP="00264A41">
      <w:pPr>
        <w:tabs>
          <w:tab w:val="left" w:pos="397"/>
          <w:tab w:val="left" w:pos="1247"/>
        </w:tabs>
        <w:jc w:val="center"/>
        <w:rPr>
          <w:b/>
        </w:rPr>
      </w:pPr>
    </w:p>
    <w:p w:rsidR="00FB639A" w:rsidRPr="00DB2CE2" w:rsidRDefault="00FB639A" w:rsidP="00FB639A">
      <w:pPr>
        <w:tabs>
          <w:tab w:val="left" w:pos="397"/>
          <w:tab w:val="left" w:pos="1247"/>
        </w:tabs>
        <w:jc w:val="both"/>
      </w:pPr>
      <w:r w:rsidRPr="00DB2CE2">
        <w:t>1.</w:t>
      </w:r>
      <w:r w:rsidRPr="00DB2CE2">
        <w:tab/>
      </w:r>
      <w:r w:rsidRPr="00DB2CE2">
        <w:rPr>
          <w:u w:val="single"/>
        </w:rPr>
        <w:t>Основание для оказания услуг:</w:t>
      </w:r>
      <w:r w:rsidRPr="00DB2CE2">
        <w:t xml:space="preserve"> Федеральный закон «О железнодорожном транспорте в Российской Федерации» от 10.01.2003 № 17-ФЗ.</w:t>
      </w:r>
    </w:p>
    <w:p w:rsidR="00FB639A" w:rsidRPr="00DB2CE2" w:rsidRDefault="00FB639A" w:rsidP="00FB639A">
      <w:pPr>
        <w:tabs>
          <w:tab w:val="left" w:pos="397"/>
          <w:tab w:val="left" w:pos="1247"/>
        </w:tabs>
        <w:jc w:val="both"/>
      </w:pPr>
      <w:r w:rsidRPr="00DB2CE2">
        <w:t>2.</w:t>
      </w:r>
      <w:r w:rsidRPr="00DB2CE2">
        <w:tab/>
      </w:r>
      <w:r>
        <w:rPr>
          <w:u w:val="single"/>
        </w:rPr>
        <w:t>Цель</w:t>
      </w:r>
      <w:r w:rsidRPr="00DB2CE2">
        <w:rPr>
          <w:u w:val="single"/>
        </w:rPr>
        <w:t xml:space="preserve">: </w:t>
      </w:r>
      <w:r w:rsidRPr="00DB2CE2">
        <w:t xml:space="preserve">Выполнить </w:t>
      </w:r>
      <w:r>
        <w:t>услуги</w:t>
      </w:r>
      <w:r w:rsidRPr="00DB2CE2">
        <w:t xml:space="preserve"> по проверке путей и стрелочных переводов, </w:t>
      </w:r>
      <w:r>
        <w:t xml:space="preserve">находящихся на территории </w:t>
      </w:r>
      <w:r w:rsidRPr="005D2A8E">
        <w:rPr>
          <w:bCs/>
        </w:rPr>
        <w:t xml:space="preserve">парка приема «Новый» </w:t>
      </w:r>
      <w:r w:rsidRPr="005D2A8E">
        <w:t>АО «Восточный Порт»</w:t>
      </w:r>
      <w:r w:rsidRPr="00DB2CE2">
        <w:rPr>
          <w:b/>
        </w:rPr>
        <w:t xml:space="preserve"> </w:t>
      </w:r>
      <w:proofErr w:type="spellStart"/>
      <w:r w:rsidRPr="00DB2CE2">
        <w:t>дефектоскопными</w:t>
      </w:r>
      <w:proofErr w:type="spellEnd"/>
      <w:r w:rsidRPr="00DB2CE2">
        <w:t xml:space="preserve"> средствами.</w:t>
      </w:r>
    </w:p>
    <w:p w:rsidR="00FB639A" w:rsidRPr="00DB2CE2" w:rsidRDefault="00FB639A" w:rsidP="00FB639A">
      <w:pPr>
        <w:tabs>
          <w:tab w:val="left" w:pos="397"/>
          <w:tab w:val="left" w:pos="1247"/>
        </w:tabs>
      </w:pPr>
      <w:r w:rsidRPr="00DB2CE2">
        <w:t>3.</w:t>
      </w:r>
      <w:r w:rsidRPr="00DB2CE2">
        <w:tab/>
      </w:r>
      <w:r w:rsidRPr="00DB2CE2">
        <w:rPr>
          <w:u w:val="single"/>
        </w:rPr>
        <w:t>Исходные данные для оказания услуги:</w:t>
      </w:r>
    </w:p>
    <w:p w:rsidR="00FB639A" w:rsidRDefault="00FB639A" w:rsidP="00FB639A">
      <w:pPr>
        <w:tabs>
          <w:tab w:val="left" w:pos="397"/>
          <w:tab w:val="left" w:pos="1247"/>
        </w:tabs>
      </w:pPr>
      <w:r w:rsidRPr="00DB2CE2">
        <w:t>-количество железнодорожных путей-</w:t>
      </w:r>
      <w:r>
        <w:t xml:space="preserve">15799 </w:t>
      </w:r>
      <w:r w:rsidRPr="00DB2CE2">
        <w:t>м</w:t>
      </w:r>
      <w:r>
        <w:t>;</w:t>
      </w:r>
    </w:p>
    <w:p w:rsidR="00FB639A" w:rsidRPr="00DB2CE2" w:rsidRDefault="00FB639A" w:rsidP="00FB639A">
      <w:pPr>
        <w:jc w:val="both"/>
      </w:pPr>
      <w:r w:rsidRPr="00DB2CE2">
        <w:t>-количество стрелочных переводов-</w:t>
      </w:r>
      <w:r>
        <w:t>20</w:t>
      </w:r>
      <w:r w:rsidRPr="00DB2CE2">
        <w:t xml:space="preserve"> штук. </w:t>
      </w:r>
    </w:p>
    <w:p w:rsidR="00FB639A" w:rsidRPr="00DB2CE2" w:rsidRDefault="00FB639A" w:rsidP="00FB639A">
      <w:pPr>
        <w:tabs>
          <w:tab w:val="left" w:pos="397"/>
          <w:tab w:val="left" w:pos="1247"/>
        </w:tabs>
        <w:rPr>
          <w:u w:val="single"/>
        </w:rPr>
      </w:pPr>
      <w:r w:rsidRPr="00DB2CE2">
        <w:t>4.</w:t>
      </w:r>
      <w:r w:rsidRPr="00DB2CE2">
        <w:tab/>
      </w:r>
      <w:r w:rsidRPr="00DB2CE2">
        <w:rPr>
          <w:u w:val="single"/>
        </w:rPr>
        <w:t>Основные требования к Исполнителю услуги:</w:t>
      </w:r>
    </w:p>
    <w:p w:rsidR="00FB639A" w:rsidRPr="00DB2CE2" w:rsidRDefault="00FB639A" w:rsidP="00FB639A">
      <w:pPr>
        <w:pStyle w:val="a3"/>
        <w:ind w:left="0"/>
        <w:jc w:val="both"/>
        <w:rPr>
          <w:color w:val="000000" w:themeColor="text1"/>
        </w:rPr>
      </w:pPr>
      <w:r w:rsidRPr="00DB2CE2">
        <w:rPr>
          <w:color w:val="000000" w:themeColor="text1"/>
        </w:rPr>
        <w:t>-наличие свидетельств о поверке средств дефектоскопии (дефектоскопа);</w:t>
      </w:r>
    </w:p>
    <w:p w:rsidR="00FB639A" w:rsidRPr="00DB2CE2" w:rsidRDefault="00FB639A" w:rsidP="00FB639A">
      <w:pPr>
        <w:pStyle w:val="a3"/>
        <w:ind w:left="0"/>
        <w:jc w:val="both"/>
        <w:rPr>
          <w:color w:val="000000" w:themeColor="text1"/>
        </w:rPr>
      </w:pPr>
      <w:r w:rsidRPr="00DB2CE2">
        <w:rPr>
          <w:color w:val="000000" w:themeColor="text1"/>
        </w:rPr>
        <w:t>-специалисты Исполнителя, ос</w:t>
      </w:r>
      <w:r>
        <w:rPr>
          <w:color w:val="000000" w:themeColor="text1"/>
        </w:rPr>
        <w:t xml:space="preserve">уществляющих данный вид работ, </w:t>
      </w:r>
      <w:r w:rsidRPr="00DB2CE2">
        <w:rPr>
          <w:color w:val="000000" w:themeColor="text1"/>
        </w:rPr>
        <w:t>должны быть аттестованы (наличие свидетельства или удостоверения об аттестации);</w:t>
      </w:r>
    </w:p>
    <w:p w:rsidR="00FB639A" w:rsidRDefault="00FB639A" w:rsidP="00FB639A">
      <w:pPr>
        <w:pStyle w:val="a3"/>
        <w:ind w:left="0"/>
        <w:jc w:val="both"/>
      </w:pPr>
      <w:r w:rsidRPr="00DB2CE2">
        <w:rPr>
          <w:color w:val="000000" w:themeColor="text1"/>
        </w:rPr>
        <w:t>-услуга выполняется на железнодорожных путях необщего пользования</w:t>
      </w:r>
      <w:r>
        <w:rPr>
          <w:color w:val="000000" w:themeColor="text1"/>
        </w:rPr>
        <w:t xml:space="preserve"> и стрелочных переводах парка приема «Новый»</w:t>
      </w:r>
      <w:r w:rsidRPr="00DB2CE2">
        <w:t xml:space="preserve"> АО «Восточный Порт»</w:t>
      </w:r>
      <w:r>
        <w:t xml:space="preserve"> </w:t>
      </w:r>
      <w:r w:rsidRPr="00DB2CE2">
        <w:t>специализированной организацией необходимым оборудованием, средствами и механизмами, а также приспособлениями, позволяющими выполнить данную услугу качественно и в срок</w:t>
      </w:r>
      <w:r>
        <w:t>;</w:t>
      </w:r>
    </w:p>
    <w:p w:rsidR="00FB639A" w:rsidRDefault="00FB639A" w:rsidP="00FB639A">
      <w:pPr>
        <w:widowControl w:val="0"/>
        <w:autoSpaceDE w:val="0"/>
        <w:autoSpaceDN w:val="0"/>
        <w:adjustRightInd w:val="0"/>
        <w:jc w:val="both"/>
      </w:pPr>
      <w:r>
        <w:t>-</w:t>
      </w:r>
      <w:r w:rsidRPr="00DC1BDA">
        <w:t>выявленные дефектные рельсы должны быть промаркированы</w:t>
      </w:r>
      <w:r>
        <w:t>;</w:t>
      </w:r>
    </w:p>
    <w:p w:rsidR="00FB639A" w:rsidRDefault="00FB639A" w:rsidP="00FB639A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5D2A8E">
        <w:t>место оказания услуг:</w:t>
      </w:r>
      <w:r w:rsidRPr="005D2A8E">
        <w:rPr>
          <w:bCs/>
        </w:rPr>
        <w:t xml:space="preserve"> Россия, Приморский край, г. Находка, п. Врангель, Россия, Приморский край, г. Находка, п. Врангель, станция Находка-Восточная. (территория парка приема «Новый» </w:t>
      </w:r>
      <w:r w:rsidRPr="005D2A8E">
        <w:t>АО «Восточный Порт»)</w:t>
      </w:r>
    </w:p>
    <w:p w:rsidR="00FB639A" w:rsidRDefault="00FB639A" w:rsidP="00FB639A">
      <w:pPr>
        <w:widowControl w:val="0"/>
        <w:autoSpaceDE w:val="0"/>
        <w:autoSpaceDN w:val="0"/>
        <w:adjustRightInd w:val="0"/>
        <w:jc w:val="both"/>
      </w:pPr>
      <w:r>
        <w:t xml:space="preserve">5. </w:t>
      </w:r>
      <w:r w:rsidRPr="00563C34">
        <w:rPr>
          <w:u w:val="single"/>
        </w:rPr>
        <w:t>Особые условия:</w:t>
      </w:r>
    </w:p>
    <w:p w:rsidR="00FB639A" w:rsidRDefault="00FB639A" w:rsidP="00FB639A">
      <w:pPr>
        <w:widowControl w:val="0"/>
        <w:autoSpaceDE w:val="0"/>
        <w:autoSpaceDN w:val="0"/>
        <w:adjustRightInd w:val="0"/>
        <w:jc w:val="both"/>
      </w:pPr>
      <w:r>
        <w:t>-работы производятся на режимной территории действующего предприятия в «окно», не в ущерб основному производству.</w:t>
      </w:r>
    </w:p>
    <w:p w:rsidR="00FB639A" w:rsidRPr="00DB2CE2" w:rsidRDefault="00FB639A" w:rsidP="00FB639A">
      <w:pPr>
        <w:tabs>
          <w:tab w:val="left" w:pos="397"/>
          <w:tab w:val="left" w:pos="1247"/>
        </w:tabs>
      </w:pPr>
      <w:r>
        <w:t>6</w:t>
      </w:r>
      <w:r w:rsidRPr="00DB2CE2">
        <w:t xml:space="preserve">.   </w:t>
      </w:r>
      <w:r w:rsidRPr="00DB2CE2">
        <w:rPr>
          <w:u w:val="single"/>
        </w:rPr>
        <w:t xml:space="preserve"> Сроки оказания услуг:</w:t>
      </w:r>
      <w:r w:rsidRPr="00DB2CE2">
        <w:t xml:space="preserve"> </w:t>
      </w:r>
      <w:r w:rsidRPr="003E6203">
        <w:t>2 раза в год, с интервалом между проверками в 6 месяцев.</w:t>
      </w:r>
    </w:p>
    <w:p w:rsidR="00FB639A" w:rsidRPr="00DB2CE2" w:rsidRDefault="00FB639A" w:rsidP="00FB639A">
      <w:pPr>
        <w:tabs>
          <w:tab w:val="left" w:pos="397"/>
          <w:tab w:val="left" w:pos="1247"/>
        </w:tabs>
      </w:pPr>
      <w:r>
        <w:t>7</w:t>
      </w:r>
      <w:r w:rsidRPr="00DB2CE2">
        <w:t>.</w:t>
      </w:r>
      <w:r w:rsidRPr="00DB2CE2">
        <w:tab/>
      </w:r>
      <w:r w:rsidRPr="00DB2CE2">
        <w:rPr>
          <w:u w:val="single"/>
        </w:rPr>
        <w:t>Требования к результатам (состав документации):</w:t>
      </w:r>
    </w:p>
    <w:p w:rsidR="00FB639A" w:rsidRPr="00DB2CE2" w:rsidRDefault="00FB639A" w:rsidP="00FB639A">
      <w:pPr>
        <w:tabs>
          <w:tab w:val="left" w:pos="397"/>
          <w:tab w:val="left" w:pos="1247"/>
        </w:tabs>
        <w:rPr>
          <w:rStyle w:val="FontStyle45"/>
          <w:sz w:val="24"/>
          <w:szCs w:val="24"/>
        </w:rPr>
      </w:pPr>
      <w:r w:rsidRPr="00DB2CE2">
        <w:t xml:space="preserve"> Технический </w:t>
      </w:r>
      <w:r w:rsidRPr="00DB2CE2">
        <w:rPr>
          <w:rStyle w:val="FontStyle45"/>
          <w:sz w:val="24"/>
          <w:szCs w:val="24"/>
        </w:rPr>
        <w:t>отчет должен включать:</w:t>
      </w:r>
    </w:p>
    <w:p w:rsidR="00FB639A" w:rsidRPr="00DB2CE2" w:rsidRDefault="00FB639A" w:rsidP="00FB639A">
      <w:pPr>
        <w:widowControl w:val="0"/>
        <w:numPr>
          <w:ilvl w:val="1"/>
          <w:numId w:val="1"/>
        </w:numPr>
        <w:tabs>
          <w:tab w:val="clear" w:pos="644"/>
          <w:tab w:val="num" w:pos="0"/>
          <w:tab w:val="num" w:pos="360"/>
          <w:tab w:val="left" w:pos="397"/>
          <w:tab w:val="left" w:pos="709"/>
        </w:tabs>
        <w:ind w:left="0" w:firstLine="0"/>
        <w:contextualSpacing/>
        <w:jc w:val="both"/>
      </w:pPr>
      <w:r w:rsidRPr="00DB2CE2">
        <w:t xml:space="preserve">акт о состоянии проверенных железнодорожных путей и стрелочных переводов; </w:t>
      </w:r>
    </w:p>
    <w:p w:rsidR="00FB639A" w:rsidRDefault="00FB639A" w:rsidP="00FB639A">
      <w:pPr>
        <w:widowControl w:val="0"/>
        <w:numPr>
          <w:ilvl w:val="1"/>
          <w:numId w:val="1"/>
        </w:numPr>
        <w:tabs>
          <w:tab w:val="clear" w:pos="644"/>
          <w:tab w:val="num" w:pos="0"/>
          <w:tab w:val="num" w:pos="360"/>
          <w:tab w:val="left" w:pos="397"/>
          <w:tab w:val="left" w:pos="709"/>
        </w:tabs>
        <w:ind w:left="0" w:firstLine="0"/>
        <w:contextualSpacing/>
        <w:jc w:val="both"/>
      </w:pPr>
      <w:r w:rsidRPr="00DB2CE2">
        <w:t xml:space="preserve">ведомость </w:t>
      </w:r>
      <w:r w:rsidRPr="00DB2CE2">
        <w:rPr>
          <w:rStyle w:val="FontStyle45"/>
          <w:sz w:val="24"/>
          <w:szCs w:val="24"/>
        </w:rPr>
        <w:t>дефектов</w:t>
      </w:r>
      <w:r w:rsidRPr="00DB2CE2">
        <w:t xml:space="preserve"> с описанием, </w:t>
      </w:r>
      <w:r>
        <w:t>с указанием месторасположения.</w:t>
      </w:r>
    </w:p>
    <w:p w:rsidR="00FB639A" w:rsidRPr="00DB2CE2" w:rsidRDefault="00FB639A" w:rsidP="00FB639A">
      <w:pPr>
        <w:widowControl w:val="0"/>
        <w:tabs>
          <w:tab w:val="num" w:pos="360"/>
          <w:tab w:val="left" w:pos="397"/>
          <w:tab w:val="left" w:pos="709"/>
        </w:tabs>
        <w:contextualSpacing/>
        <w:jc w:val="both"/>
      </w:pPr>
      <w:r>
        <w:t>8</w:t>
      </w:r>
      <w:r w:rsidRPr="00DB2CE2">
        <w:t xml:space="preserve">.    </w:t>
      </w:r>
      <w:r w:rsidRPr="00DB2CE2">
        <w:rPr>
          <w:u w:val="single"/>
        </w:rPr>
        <w:t xml:space="preserve"> Количество экземпляров документации, передаваемой Заказчику:</w:t>
      </w:r>
      <w:r w:rsidRPr="00DB2CE2">
        <w:t xml:space="preserve"> в двух экземплярах на бумажном носителе в сброшюрованном виде, в одном экземпляре на электронном носителе (</w:t>
      </w:r>
      <w:r w:rsidRPr="00DB2CE2">
        <w:rPr>
          <w:lang w:val="en-US"/>
        </w:rPr>
        <w:t>CD</w:t>
      </w:r>
      <w:r w:rsidRPr="00DB2CE2">
        <w:t xml:space="preserve"> или </w:t>
      </w:r>
      <w:r w:rsidRPr="00DB2CE2">
        <w:rPr>
          <w:lang w:val="en-US"/>
        </w:rPr>
        <w:t>USB</w:t>
      </w:r>
      <w:r w:rsidRPr="00DB2CE2">
        <w:t xml:space="preserve">) в форматах доступных для чтения и распечатки </w:t>
      </w:r>
      <w:r w:rsidRPr="00DB2CE2">
        <w:rPr>
          <w:lang w:val="en-US"/>
        </w:rPr>
        <w:t>pdf</w:t>
      </w:r>
      <w:r w:rsidRPr="00DB2CE2">
        <w:t xml:space="preserve">, </w:t>
      </w:r>
      <w:r w:rsidRPr="00DB2CE2">
        <w:rPr>
          <w:lang w:val="en-US"/>
        </w:rPr>
        <w:t>doc</w:t>
      </w:r>
      <w:r w:rsidRPr="00DB2CE2">
        <w:t xml:space="preserve">, </w:t>
      </w:r>
      <w:proofErr w:type="spellStart"/>
      <w:r w:rsidRPr="00DB2CE2">
        <w:rPr>
          <w:lang w:val="en-US"/>
        </w:rPr>
        <w:t>xls</w:t>
      </w:r>
      <w:proofErr w:type="spellEnd"/>
      <w:r w:rsidRPr="00DB2CE2">
        <w:rPr>
          <w:u w:val="single"/>
        </w:rPr>
        <w:t>.</w:t>
      </w:r>
    </w:p>
    <w:p w:rsidR="00C94545" w:rsidRPr="00DB2CE2" w:rsidRDefault="00C94545" w:rsidP="002602E7">
      <w:pPr>
        <w:tabs>
          <w:tab w:val="left" w:pos="6379"/>
        </w:tabs>
        <w:ind w:right="-5"/>
      </w:pPr>
    </w:p>
    <w:p w:rsidR="00AC19D0" w:rsidRDefault="00AC19D0" w:rsidP="00AC19D0">
      <w:pPr>
        <w:spacing w:line="24" w:lineRule="atLeast"/>
        <w:jc w:val="both"/>
        <w:rPr>
          <w:b/>
          <w:noProof/>
        </w:rPr>
      </w:pPr>
      <w:r>
        <w:rPr>
          <w:b/>
          <w:noProof/>
        </w:rPr>
        <w:t>ЗАКАЗЧИК: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  </w:t>
      </w:r>
      <w:r>
        <w:rPr>
          <w:b/>
          <w:noProof/>
        </w:rPr>
        <w:tab/>
        <w:t xml:space="preserve">                                  ИСПОЛНИТЕЛЬ:</w:t>
      </w: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4644"/>
        <w:gridCol w:w="4928"/>
      </w:tblGrid>
      <w:tr w:rsidR="00AC19D0" w:rsidRPr="00343C43" w:rsidTr="00AC19D0">
        <w:trPr>
          <w:trHeight w:val="6"/>
        </w:trPr>
        <w:tc>
          <w:tcPr>
            <w:tcW w:w="4644" w:type="dxa"/>
          </w:tcPr>
          <w:p w:rsidR="00AC19D0" w:rsidRPr="00343C43" w:rsidRDefault="00AC19D0" w:rsidP="0022165E">
            <w:pPr>
              <w:spacing w:line="24" w:lineRule="atLeast"/>
              <w:jc w:val="both"/>
            </w:pPr>
          </w:p>
          <w:p w:rsidR="00AC19D0" w:rsidRPr="00343C43" w:rsidRDefault="00AC19D0" w:rsidP="0022165E">
            <w:pPr>
              <w:spacing w:line="24" w:lineRule="atLeast"/>
              <w:jc w:val="both"/>
            </w:pPr>
            <w:r w:rsidRPr="00343C43">
              <w:t>Управляющий директор</w:t>
            </w:r>
          </w:p>
        </w:tc>
        <w:tc>
          <w:tcPr>
            <w:tcW w:w="4928" w:type="dxa"/>
          </w:tcPr>
          <w:p w:rsidR="00AC19D0" w:rsidRPr="00343C43" w:rsidRDefault="00AC19D0" w:rsidP="0022165E">
            <w:pPr>
              <w:spacing w:line="24" w:lineRule="atLeast"/>
              <w:jc w:val="both"/>
            </w:pPr>
          </w:p>
        </w:tc>
      </w:tr>
      <w:tr w:rsidR="00AC19D0" w:rsidRPr="00343C43" w:rsidTr="00AC19D0">
        <w:trPr>
          <w:trHeight w:val="6"/>
        </w:trPr>
        <w:tc>
          <w:tcPr>
            <w:tcW w:w="4644" w:type="dxa"/>
          </w:tcPr>
          <w:p w:rsidR="00AC19D0" w:rsidRPr="00343C43" w:rsidRDefault="00AC19D0" w:rsidP="0022165E">
            <w:pPr>
              <w:spacing w:line="24" w:lineRule="atLeast"/>
              <w:jc w:val="both"/>
            </w:pPr>
            <w:r w:rsidRPr="00343C43">
              <w:t>АО «Восточный Порт»</w:t>
            </w:r>
          </w:p>
        </w:tc>
        <w:tc>
          <w:tcPr>
            <w:tcW w:w="4928" w:type="dxa"/>
          </w:tcPr>
          <w:p w:rsidR="00AC19D0" w:rsidRPr="00343C43" w:rsidRDefault="00AC19D0" w:rsidP="0022165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               </w:t>
            </w:r>
          </w:p>
          <w:p w:rsidR="00AC19D0" w:rsidRPr="00343C43" w:rsidRDefault="00AC19D0" w:rsidP="0022165E">
            <w:pPr>
              <w:spacing w:line="24" w:lineRule="atLeast"/>
              <w:jc w:val="both"/>
            </w:pPr>
          </w:p>
        </w:tc>
      </w:tr>
      <w:tr w:rsidR="00AC19D0" w:rsidRPr="00343C43" w:rsidTr="00AC19D0">
        <w:trPr>
          <w:trHeight w:val="13"/>
        </w:trPr>
        <w:tc>
          <w:tcPr>
            <w:tcW w:w="4644" w:type="dxa"/>
          </w:tcPr>
          <w:p w:rsidR="00AC19D0" w:rsidRPr="00343C43" w:rsidRDefault="00AC19D0" w:rsidP="0022165E">
            <w:pPr>
              <w:spacing w:line="24" w:lineRule="atLeast"/>
              <w:jc w:val="both"/>
              <w:rPr>
                <w:b/>
              </w:rPr>
            </w:pPr>
            <w:r w:rsidRPr="00343C43">
              <w:rPr>
                <w:b/>
              </w:rPr>
              <w:t xml:space="preserve">________________ В.Ю. Байбак                  </w:t>
            </w:r>
          </w:p>
        </w:tc>
        <w:tc>
          <w:tcPr>
            <w:tcW w:w="4928" w:type="dxa"/>
          </w:tcPr>
          <w:p w:rsidR="00AC19D0" w:rsidRPr="00343C43" w:rsidRDefault="00AC19D0" w:rsidP="0022165E">
            <w:pPr>
              <w:spacing w:line="24" w:lineRule="atLeast"/>
              <w:jc w:val="both"/>
              <w:rPr>
                <w:b/>
              </w:rPr>
            </w:pPr>
            <w:r>
              <w:rPr>
                <w:b/>
                <w:lang w:val="en-US"/>
              </w:rPr>
              <w:t xml:space="preserve">                </w:t>
            </w:r>
            <w:r w:rsidRPr="00343C43">
              <w:rPr>
                <w:b/>
              </w:rPr>
              <w:t>_____________</w:t>
            </w:r>
          </w:p>
        </w:tc>
      </w:tr>
    </w:tbl>
    <w:p w:rsidR="00C94545" w:rsidRPr="00F063B6" w:rsidRDefault="00C94545" w:rsidP="00962F00">
      <w:pPr>
        <w:tabs>
          <w:tab w:val="left" w:pos="6379"/>
        </w:tabs>
        <w:ind w:right="-5"/>
        <w:rPr>
          <w:sz w:val="16"/>
          <w:szCs w:val="16"/>
        </w:rPr>
      </w:pPr>
    </w:p>
    <w:sectPr w:rsidR="00C94545" w:rsidRPr="00F063B6" w:rsidSect="000A5EE1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92862"/>
    <w:multiLevelType w:val="multilevel"/>
    <w:tmpl w:val="E5FA6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52654289"/>
    <w:multiLevelType w:val="multilevel"/>
    <w:tmpl w:val="310E6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9806E9"/>
    <w:multiLevelType w:val="multilevel"/>
    <w:tmpl w:val="A44A4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4A41"/>
    <w:rsid w:val="000008CC"/>
    <w:rsid w:val="000977AD"/>
    <w:rsid w:val="000A5EE1"/>
    <w:rsid w:val="000E11DD"/>
    <w:rsid w:val="00165EE2"/>
    <w:rsid w:val="00193838"/>
    <w:rsid w:val="00206EE3"/>
    <w:rsid w:val="00215F17"/>
    <w:rsid w:val="00222BFE"/>
    <w:rsid w:val="002602E7"/>
    <w:rsid w:val="00264A41"/>
    <w:rsid w:val="002769A1"/>
    <w:rsid w:val="002E6652"/>
    <w:rsid w:val="003A3BE2"/>
    <w:rsid w:val="003B5F20"/>
    <w:rsid w:val="003E6203"/>
    <w:rsid w:val="004054CB"/>
    <w:rsid w:val="004209D4"/>
    <w:rsid w:val="0043291D"/>
    <w:rsid w:val="00497812"/>
    <w:rsid w:val="004D5BAF"/>
    <w:rsid w:val="004E0B55"/>
    <w:rsid w:val="0053613A"/>
    <w:rsid w:val="00556747"/>
    <w:rsid w:val="005630C8"/>
    <w:rsid w:val="00591CCF"/>
    <w:rsid w:val="00603E9C"/>
    <w:rsid w:val="006A1ED3"/>
    <w:rsid w:val="006A2A47"/>
    <w:rsid w:val="00745F59"/>
    <w:rsid w:val="00774BF1"/>
    <w:rsid w:val="00800E06"/>
    <w:rsid w:val="00840C5C"/>
    <w:rsid w:val="008435E4"/>
    <w:rsid w:val="008633CE"/>
    <w:rsid w:val="00874CA0"/>
    <w:rsid w:val="008D279D"/>
    <w:rsid w:val="008F6F9C"/>
    <w:rsid w:val="009053F5"/>
    <w:rsid w:val="00962F00"/>
    <w:rsid w:val="00972995"/>
    <w:rsid w:val="009758C6"/>
    <w:rsid w:val="009B4C88"/>
    <w:rsid w:val="009D240C"/>
    <w:rsid w:val="009D3998"/>
    <w:rsid w:val="00A048E5"/>
    <w:rsid w:val="00A9467E"/>
    <w:rsid w:val="00AC19D0"/>
    <w:rsid w:val="00AF388F"/>
    <w:rsid w:val="00B52313"/>
    <w:rsid w:val="00B554A0"/>
    <w:rsid w:val="00B62B69"/>
    <w:rsid w:val="00B70405"/>
    <w:rsid w:val="00BA0C15"/>
    <w:rsid w:val="00BE3E85"/>
    <w:rsid w:val="00C024C0"/>
    <w:rsid w:val="00C4163C"/>
    <w:rsid w:val="00C62BD6"/>
    <w:rsid w:val="00C94545"/>
    <w:rsid w:val="00CA1AFA"/>
    <w:rsid w:val="00CB41F6"/>
    <w:rsid w:val="00CD3B14"/>
    <w:rsid w:val="00D612B9"/>
    <w:rsid w:val="00D64A70"/>
    <w:rsid w:val="00D7187B"/>
    <w:rsid w:val="00D800C6"/>
    <w:rsid w:val="00D91009"/>
    <w:rsid w:val="00D940FF"/>
    <w:rsid w:val="00DB2CE2"/>
    <w:rsid w:val="00DC29BF"/>
    <w:rsid w:val="00DD5197"/>
    <w:rsid w:val="00E04CC1"/>
    <w:rsid w:val="00E77372"/>
    <w:rsid w:val="00EC042F"/>
    <w:rsid w:val="00F063B6"/>
    <w:rsid w:val="00FB10B8"/>
    <w:rsid w:val="00FB5F59"/>
    <w:rsid w:val="00FB639A"/>
    <w:rsid w:val="00FC6974"/>
    <w:rsid w:val="00FE28E8"/>
    <w:rsid w:val="00FF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3C798-55F4-4FBA-ABBF-85F6C534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264A41"/>
    <w:pPr>
      <w:spacing w:before="120" w:line="36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1"/>
    <w:rsid w:val="00264A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4A41"/>
    <w:pPr>
      <w:ind w:left="720"/>
      <w:contextualSpacing/>
    </w:pPr>
  </w:style>
  <w:style w:type="character" w:customStyle="1" w:styleId="apple-converted-space">
    <w:name w:val="apple-converted-space"/>
    <w:basedOn w:val="a0"/>
    <w:rsid w:val="00264A41"/>
  </w:style>
  <w:style w:type="character" w:customStyle="1" w:styleId="FontStyle45">
    <w:name w:val="Font Style45"/>
    <w:basedOn w:val="a0"/>
    <w:rsid w:val="00874CA0"/>
    <w:rPr>
      <w:rFonts w:ascii="Times New Roman" w:hAnsi="Times New Roman" w:cs="Times New Roman"/>
      <w:sz w:val="22"/>
      <w:szCs w:val="22"/>
    </w:rPr>
  </w:style>
  <w:style w:type="paragraph" w:customStyle="1" w:styleId="FR3">
    <w:name w:val="FR3"/>
    <w:rsid w:val="000E11DD"/>
    <w:pPr>
      <w:widowControl w:val="0"/>
      <w:spacing w:after="120" w:line="240" w:lineRule="auto"/>
      <w:ind w:left="40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5E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5E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starzhinskaya</dc:creator>
  <cp:lastModifiedBy>KARACHENTSEVA</cp:lastModifiedBy>
  <cp:revision>2</cp:revision>
  <cp:lastPrinted>2023-07-25T03:15:00Z</cp:lastPrinted>
  <dcterms:created xsi:type="dcterms:W3CDTF">2024-01-19T06:06:00Z</dcterms:created>
  <dcterms:modified xsi:type="dcterms:W3CDTF">2024-01-19T06:06:00Z</dcterms:modified>
</cp:coreProperties>
</file>